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2" w:rsidRPr="00641042" w:rsidRDefault="00641042" w:rsidP="00641042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41042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40.05.03 Судебная экспертиза</w:t>
      </w:r>
    </w:p>
    <w:p w:rsidR="00641042" w:rsidRPr="00641042" w:rsidRDefault="00641042" w:rsidP="00641042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41042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Психология в профессиональной деятельности </w:t>
      </w:r>
    </w:p>
    <w:p w:rsidR="00641042" w:rsidRPr="00641042" w:rsidRDefault="00641042" w:rsidP="00641042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41042">
        <w:rPr>
          <w:rFonts w:ascii="Times New Roman" w:hAnsi="Times New Roman" w:cs="Times New Roman"/>
          <w:sz w:val="24"/>
          <w:szCs w:val="24"/>
        </w:rPr>
        <w:t>Список вопросов к экзамену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 xml:space="preserve">Предмет и задачи психологии в профессиональной деятельности эксперта.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Методы общей психологии.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Понятие о психике и её основных функциях.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Природа психического. Проблема психофизиологического единства.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 xml:space="preserve">Психика и сознание.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Понятие о бессознательном.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Классификация психических явлений.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Ощущения, их виды и закономерности.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Восприятия, их виды и закономерности.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Мышление, его операции, виды.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Психология речи. Речь как форма мыслительной деятельности.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Память, ее основные процессы, качества и виды.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Воображение как познавательный психический процесс.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Внимание, его свойства и виды.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Понятие об эмоциях и чувствах. Влияние эмоций и чувств на поведение эксперта.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 xml:space="preserve">Виды эмоциональных состояний и их краткая характеристика.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Юридически значимые эмоциональные состояния.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Аффект, его виды и диагностические признаки.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 xml:space="preserve">Стресс, динамика его развития.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Посттравматические стрессовые состояния.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Воля. Структура волевого акта.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Понятие о личности. Соотношений понятий «человек», «индивид» «личность», «индивидуальность».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Психологическая структура личности эксперта.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Направленность личности и ее психологическое содержание.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 xml:space="preserve">Понятие о темпераменте, его основных свойствах.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Свойства нервной системы как основа темперамента (сила, уравновешенность, подвижность).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Типы темперамента.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Понятие о характере. Структура характера.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lastRenderedPageBreak/>
        <w:t>Акцентуации характера.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Способности и их классификация.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Понятие поведения, структура поведения. Импульсивное и произвольное поведение.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 xml:space="preserve">Понятие общения и его структура в профессиональной деятельности эксперта.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Вербальные и невербальные средства общения.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Понятие группы и коллектива. Виды групп, их структура.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>Психологические групповые феномены: лидерство, руководство, конформизм, сплоченность, групповые нормы и ценности.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Психологические особенности профессиональной деятельности эксперта.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Структура профессиональной деятельности эксперта.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Понятие о профессиограмме. Профессиограмма деятельности эксперта.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Основные факторы профессиональной пригодности и соответствующие им социально-психологические качества личности (психограмма) эксперта. Психограмма профессионально успешного эксперта.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Профессиограмма деятельности следователя.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>Профессиограмма деятельности прокурора.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 Профессиограмма деятельности судьи.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Профессиограмма деятельности адвоката.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Профессиограмма деятельности нотариуса.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Профессиограмма деятельности юрисконсульта.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Понятие о профессиональном становлении личности эксперта.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Стадии профессионального становления.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Этапы профессионального становления эксперта.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Профессиональная адаптация эксперта: понятие, виды, особенности проявления.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>Понятие о профессиональной надежности.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Понятие о кризисах профессионального становления личности.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Типология кризисов личности: кризисы психического развития, кризисы профессионального развития.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Факторы, детерминирующие кризисы профессионального развития.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Психологические особенности кризисов профессионального становления личности эксперта.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lastRenderedPageBreak/>
        <w:t xml:space="preserve">Понятие о профессиональных деструкциях.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Виды профессиональных деструкций личности.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Профессиональные деформации работников правоохранительных органов.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>Социально-психологическая профилактика профессионально обусловленных деструкций личности эксперта.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spacing w:line="360" w:lineRule="auto"/>
        <w:ind w:left="851" w:firstLine="709"/>
        <w:rPr>
          <w:szCs w:val="24"/>
        </w:rPr>
      </w:pPr>
      <w:r w:rsidRPr="00641042">
        <w:rPr>
          <w:szCs w:val="24"/>
        </w:rPr>
        <w:t xml:space="preserve">Профессиональный стресс: понятие, признаки и стадии развития. Влияние стресса на профессиональную деятельность эксперта. </w:t>
      </w:r>
    </w:p>
    <w:p w:rsidR="00641042" w:rsidRPr="00641042" w:rsidRDefault="00641042" w:rsidP="006410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851" w:firstLine="709"/>
        <w:textAlignment w:val="baseline"/>
        <w:rPr>
          <w:szCs w:val="24"/>
        </w:rPr>
      </w:pPr>
      <w:r w:rsidRPr="00641042">
        <w:rPr>
          <w:szCs w:val="24"/>
        </w:rPr>
        <w:t xml:space="preserve">Понятие об интуиции. Профессиональная интуиция эксперта. </w:t>
      </w:r>
    </w:p>
    <w:p w:rsidR="00132465" w:rsidRPr="00641042" w:rsidRDefault="00132465" w:rsidP="0064104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132465" w:rsidRPr="00641042" w:rsidSect="0013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60C"/>
    <w:multiLevelType w:val="hybridMultilevel"/>
    <w:tmpl w:val="4484DC5E"/>
    <w:lvl w:ilvl="0" w:tplc="9B881784">
      <w:start w:val="1"/>
      <w:numFmt w:val="decimal"/>
      <w:lvlText w:val="%1."/>
      <w:legacy w:legacy="1" w:legacySpace="0" w:legacyIndent="283"/>
      <w:lvlJc w:val="left"/>
      <w:pPr>
        <w:ind w:left="1843" w:hanging="28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1042"/>
    <w:rsid w:val="00037AFB"/>
    <w:rsid w:val="00040B93"/>
    <w:rsid w:val="00132465"/>
    <w:rsid w:val="001A0ED0"/>
    <w:rsid w:val="00225026"/>
    <w:rsid w:val="00641042"/>
    <w:rsid w:val="009F5A44"/>
    <w:rsid w:val="00C36EA0"/>
    <w:rsid w:val="00CF5C72"/>
    <w:rsid w:val="00E167CD"/>
    <w:rsid w:val="00F545EA"/>
    <w:rsid w:val="00F77E10"/>
    <w:rsid w:val="00FC79F6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2947</Characters>
  <Application>Microsoft Office Word</Application>
  <DocSecurity>0</DocSecurity>
  <Lines>24</Lines>
  <Paragraphs>6</Paragraphs>
  <ScaleCrop>false</ScaleCrop>
  <Company>DG Win&amp;Soft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2020-09-09T09:52:00Z</dcterms:created>
  <dcterms:modified xsi:type="dcterms:W3CDTF">2020-09-09T09:55:00Z</dcterms:modified>
</cp:coreProperties>
</file>